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0F25F" w14:textId="6C890EE8" w:rsidR="00AF1DF7" w:rsidRPr="00FF041F" w:rsidRDefault="00BB538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041F">
        <w:rPr>
          <w:rFonts w:ascii="Times New Roman" w:hAnsi="Times New Roman"/>
          <w:sz w:val="24"/>
          <w:szCs w:val="24"/>
        </w:rPr>
        <w:t>Hodnotenie AV realizovaného v </w:t>
      </w:r>
      <w:proofErr w:type="spellStart"/>
      <w:r w:rsidRPr="00FF041F">
        <w:rPr>
          <w:rFonts w:ascii="Times New Roman" w:hAnsi="Times New Roman"/>
          <w:sz w:val="24"/>
          <w:szCs w:val="24"/>
        </w:rPr>
        <w:t>šk.r</w:t>
      </w:r>
      <w:proofErr w:type="spellEnd"/>
      <w:r w:rsidRPr="00FF041F">
        <w:rPr>
          <w:rFonts w:ascii="Times New Roman" w:hAnsi="Times New Roman"/>
          <w:sz w:val="24"/>
          <w:szCs w:val="24"/>
        </w:rPr>
        <w:t>. 20</w:t>
      </w:r>
      <w:r w:rsidR="00AA6B1A">
        <w:rPr>
          <w:rFonts w:ascii="Times New Roman" w:hAnsi="Times New Roman"/>
          <w:sz w:val="24"/>
          <w:szCs w:val="24"/>
        </w:rPr>
        <w:t>24</w:t>
      </w:r>
      <w:r w:rsidRPr="00FF041F">
        <w:rPr>
          <w:rFonts w:ascii="Times New Roman" w:hAnsi="Times New Roman"/>
          <w:sz w:val="24"/>
          <w:szCs w:val="24"/>
        </w:rPr>
        <w:t>/20</w:t>
      </w:r>
      <w:r w:rsidR="00AA6B1A">
        <w:rPr>
          <w:rFonts w:ascii="Times New Roman" w:hAnsi="Times New Roman"/>
          <w:sz w:val="24"/>
          <w:szCs w:val="24"/>
        </w:rPr>
        <w:t>25</w:t>
      </w:r>
      <w:r w:rsidRPr="00FF041F">
        <w:rPr>
          <w:rFonts w:ascii="Times New Roman" w:hAnsi="Times New Roman"/>
          <w:sz w:val="24"/>
          <w:szCs w:val="24"/>
        </w:rPr>
        <w:t xml:space="preserve">v dňoch: </w:t>
      </w:r>
      <w:r w:rsidR="00AA6B1A">
        <w:rPr>
          <w:rFonts w:ascii="Times New Roman" w:hAnsi="Times New Roman"/>
          <w:sz w:val="24"/>
          <w:szCs w:val="24"/>
        </w:rPr>
        <w:t>23.6.2025-4.7.2025</w:t>
      </w:r>
    </w:p>
    <w:p w14:paraId="073EDD10" w14:textId="77777777" w:rsidR="00AF1DF7" w:rsidRPr="00FF041F" w:rsidRDefault="00AF1DF7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11B36B48" w14:textId="77777777" w:rsidR="00AF1DF7" w:rsidRPr="00FF041F" w:rsidRDefault="00BB53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F041F">
        <w:rPr>
          <w:rFonts w:ascii="Times New Roman" w:hAnsi="Times New Roman"/>
          <w:b/>
          <w:bCs/>
          <w:i/>
          <w:iCs/>
          <w:sz w:val="24"/>
          <w:szCs w:val="24"/>
        </w:rPr>
        <w:t xml:space="preserve">Komunikácia pedagogických a odborných zamestnancov podporujúca duševné zdravie a inkluzívny prístup </w:t>
      </w:r>
    </w:p>
    <w:p w14:paraId="2B27730A" w14:textId="77777777" w:rsidR="00AF1DF7" w:rsidRPr="00FF041F" w:rsidRDefault="00BB5384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</w:rPr>
      </w:pPr>
      <w:r w:rsidRPr="00FF041F">
        <w:rPr>
          <w:rFonts w:ascii="Times New Roman" w:hAnsi="Times New Roman"/>
          <w:i/>
          <w:iCs/>
        </w:rPr>
        <w:t xml:space="preserve">14 hodín </w:t>
      </w:r>
    </w:p>
    <w:p w14:paraId="2374FDDB" w14:textId="77777777" w:rsidR="00AF1DF7" w:rsidRPr="00FF041F" w:rsidRDefault="00AF1DF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</w:rPr>
      </w:pPr>
    </w:p>
    <w:p w14:paraId="5A3B8F60" w14:textId="2A9D5947" w:rsidR="00AF1DF7" w:rsidRPr="00FF041F" w:rsidRDefault="00BB53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1. Hodnotenie spracovania dištančnej časti – online programu </w:t>
      </w:r>
    </w:p>
    <w:tbl>
      <w:tblPr>
        <w:tblStyle w:val="TableNormal"/>
        <w:tblW w:w="91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33"/>
        <w:gridCol w:w="1097"/>
        <w:gridCol w:w="1222"/>
        <w:gridCol w:w="1212"/>
        <w:gridCol w:w="1080"/>
        <w:gridCol w:w="855"/>
        <w:gridCol w:w="1821"/>
      </w:tblGrid>
      <w:tr w:rsidR="00AF1DF7" w:rsidRPr="00FF041F" w14:paraId="7A3AAA68" w14:textId="77777777">
        <w:trPr>
          <w:trHeight w:val="91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84764" w14:textId="77777777" w:rsidR="00AF1DF7" w:rsidRPr="00FF041F" w:rsidRDefault="00AF1DF7"/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D7A84A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FD401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5223F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FBCB3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C71BDC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9214" w14:textId="77777777" w:rsidR="00AF1DF7" w:rsidRPr="00FF041F" w:rsidRDefault="00BB538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14:paraId="03E4C3DD" w14:textId="77777777" w:rsidR="00AF1DF7" w:rsidRPr="00FF041F" w:rsidRDefault="00BB5384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 w14:paraId="2C1A2E9D" w14:textId="77777777">
        <w:trPr>
          <w:trHeight w:val="4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84FAB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Prehľadnosť online programu: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51E93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2C3DF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10D04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D257A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376AF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D0EB7" w14:textId="77777777" w:rsidR="00AF1DF7" w:rsidRPr="00FF041F" w:rsidRDefault="00AF1DF7"/>
        </w:tc>
      </w:tr>
      <w:tr w:rsidR="00AF1DF7" w:rsidRPr="00FF041F" w14:paraId="61AA7378" w14:textId="77777777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B165B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Študijné materiály (videá a učebné texty):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541F4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FFD83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D7C8E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A037FE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0CE08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D030B" w14:textId="77777777" w:rsidR="00AF1DF7" w:rsidRPr="00FF041F" w:rsidRDefault="00AF1DF7"/>
        </w:tc>
      </w:tr>
      <w:tr w:rsidR="00AF1DF7" w:rsidRPr="00FF041F" w14:paraId="38B9604E" w14:textId="77777777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1C9E74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Pracovné materiály (pracovné listy a iné):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7BC81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77E13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C773F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76548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55A3D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3C355" w14:textId="77777777" w:rsidR="00AF1DF7" w:rsidRPr="00FF041F" w:rsidRDefault="00AF1DF7"/>
        </w:tc>
      </w:tr>
      <w:tr w:rsidR="00AF1DF7" w:rsidRPr="00FF041F" w14:paraId="733F5767" w14:textId="77777777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074AA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Celkové hodnotenie spracovania dištančnej časti: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87FEB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00BE7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552DE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8E019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9E390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0C0C44" w14:textId="77777777" w:rsidR="00AF1DF7" w:rsidRPr="00FF041F" w:rsidRDefault="00AF1DF7"/>
        </w:tc>
      </w:tr>
    </w:tbl>
    <w:p w14:paraId="56762118" w14:textId="77777777" w:rsidR="00AF1DF7" w:rsidRPr="00FF041F" w:rsidRDefault="00AF1DF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CE08B5C" w14:textId="77777777" w:rsidR="00AF1DF7" w:rsidRPr="00FF041F" w:rsidRDefault="00BB53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2. Hodnotenie obsahu vzdelávania </w:t>
      </w:r>
      <w:r w:rsidRPr="00FF041F">
        <w:rPr>
          <w:rFonts w:ascii="Times New Roman" w:hAnsi="Times New Roman"/>
          <w:sz w:val="24"/>
          <w:szCs w:val="24"/>
        </w:rPr>
        <w:t>(zaškrtnite):</w:t>
      </w:r>
    </w:p>
    <w:tbl>
      <w:tblPr>
        <w:tblStyle w:val="TableNormal"/>
        <w:tblW w:w="906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20"/>
        <w:gridCol w:w="1090"/>
        <w:gridCol w:w="1215"/>
        <w:gridCol w:w="1206"/>
        <w:gridCol w:w="1073"/>
        <w:gridCol w:w="850"/>
        <w:gridCol w:w="1810"/>
      </w:tblGrid>
      <w:tr w:rsidR="00AF1DF7" w:rsidRPr="00FF041F" w14:paraId="47464CC9" w14:textId="77777777">
        <w:trPr>
          <w:trHeight w:val="91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F02A5" w14:textId="77777777" w:rsidR="00AF1DF7" w:rsidRPr="00FF041F" w:rsidRDefault="00AF1DF7"/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252C95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C5C9E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EA096B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8168E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60067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A5FD0" w14:textId="77777777" w:rsidR="00AF1DF7" w:rsidRPr="00FF041F" w:rsidRDefault="00BB538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14:paraId="544A73B8" w14:textId="77777777" w:rsidR="00AF1DF7" w:rsidRPr="00FF041F" w:rsidRDefault="00BB5384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 w14:paraId="757B0DA5" w14:textId="77777777">
        <w:trPr>
          <w:trHeight w:val="318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C86EB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Odbornosť obsahu: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0E5A5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6E9F2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9BE2E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11DFAD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EB828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B94DE" w14:textId="77777777" w:rsidR="00AF1DF7" w:rsidRPr="00FF041F" w:rsidRDefault="00AF1DF7"/>
        </w:tc>
      </w:tr>
      <w:tr w:rsidR="00AF1DF7" w:rsidRPr="00FF041F" w14:paraId="770E0589" w14:textId="77777777">
        <w:trPr>
          <w:trHeight w:val="30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75CAB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Prínos pre prax: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ACAFC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A0E9A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ED063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D2068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129B3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96B81" w14:textId="77777777" w:rsidR="00AF1DF7" w:rsidRPr="00FF041F" w:rsidRDefault="00AF1DF7"/>
        </w:tc>
      </w:tr>
      <w:tr w:rsidR="00AF1DF7" w:rsidRPr="00FF041F" w14:paraId="57934944" w14:textId="77777777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73D9F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Atraktivita, </w:t>
            </w: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zaujímavosť obsahu: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3E97B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1031A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0DA2E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EF978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533A8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B7D50" w14:textId="77777777" w:rsidR="00AF1DF7" w:rsidRPr="00FF041F" w:rsidRDefault="00AF1DF7"/>
        </w:tc>
      </w:tr>
      <w:tr w:rsidR="00AF1DF7" w:rsidRPr="00FF041F" w14:paraId="553C116E" w14:textId="77777777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EA26D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Sumárne hodnotenie obsahu vzdelávania: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9F894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21C75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A946A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8C6D2B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4C91D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423BF" w14:textId="77777777" w:rsidR="00AF1DF7" w:rsidRPr="00FF041F" w:rsidRDefault="00AF1DF7"/>
        </w:tc>
      </w:tr>
    </w:tbl>
    <w:p w14:paraId="7C7587E4" w14:textId="77777777" w:rsidR="00AF1DF7" w:rsidRPr="00FF041F" w:rsidRDefault="00AF1DF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50B98C" w14:textId="77777777" w:rsidR="00AF1DF7" w:rsidRPr="00FF041F" w:rsidRDefault="00BB53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3. Sumárne hodnotenie vzdelávania </w:t>
      </w:r>
    </w:p>
    <w:tbl>
      <w:tblPr>
        <w:tblStyle w:val="TableNormal"/>
        <w:tblW w:w="906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20"/>
        <w:gridCol w:w="1090"/>
        <w:gridCol w:w="1215"/>
        <w:gridCol w:w="1206"/>
        <w:gridCol w:w="1073"/>
        <w:gridCol w:w="850"/>
        <w:gridCol w:w="1810"/>
      </w:tblGrid>
      <w:tr w:rsidR="00AF1DF7" w:rsidRPr="00FF041F" w14:paraId="701B5481" w14:textId="77777777">
        <w:trPr>
          <w:trHeight w:val="91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AFF22" w14:textId="77777777" w:rsidR="00AF1DF7" w:rsidRPr="00FF041F" w:rsidRDefault="00AF1DF7"/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4A9BF0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4CFED6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D91781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679FCF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6A89EA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994F3" w14:textId="77777777" w:rsidR="00AF1DF7" w:rsidRPr="00FF041F" w:rsidRDefault="00BB538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14:paraId="4313F7EF" w14:textId="77777777" w:rsidR="00AF1DF7" w:rsidRPr="00FF041F" w:rsidRDefault="00BB5384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 w14:paraId="2B2254CB" w14:textId="77777777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5BA0B" w14:textId="77777777" w:rsidR="00AF1DF7" w:rsidRPr="00FF041F" w:rsidRDefault="00BB5384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Sumárne hodnotenie vzdelávania: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F2877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0295C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F76E1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06204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D09D9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F8DDE" w14:textId="77777777" w:rsidR="00AF1DF7" w:rsidRPr="00FF041F" w:rsidRDefault="00AF1DF7"/>
        </w:tc>
      </w:tr>
    </w:tbl>
    <w:p w14:paraId="5F1BACBC" w14:textId="77777777" w:rsidR="00AF1DF7" w:rsidRPr="00FF041F" w:rsidRDefault="00AF1DF7">
      <w:pPr>
        <w:widowControl w:val="0"/>
        <w:spacing w:after="0" w:line="240" w:lineRule="auto"/>
      </w:pPr>
    </w:p>
    <w:sectPr w:rsidR="00AF1DF7" w:rsidRPr="00FF041F">
      <w:headerReference w:type="default" r:id="rId6"/>
      <w:footerReference w:type="default" r:id="rId7"/>
      <w:pgSz w:w="11900" w:h="16840"/>
      <w:pgMar w:top="851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11A2B" w14:textId="77777777" w:rsidR="00710CAE" w:rsidRDefault="00710CAE">
      <w:pPr>
        <w:spacing w:after="0" w:line="240" w:lineRule="auto"/>
      </w:pPr>
      <w:r>
        <w:separator/>
      </w:r>
    </w:p>
  </w:endnote>
  <w:endnote w:type="continuationSeparator" w:id="0">
    <w:p w14:paraId="7FF45D44" w14:textId="77777777" w:rsidR="00710CAE" w:rsidRDefault="00710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515F2" w14:textId="77777777" w:rsidR="00AF1DF7" w:rsidRDefault="00AF1DF7">
    <w:pPr>
      <w:pStyle w:val="Hlavikaa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F0560" w14:textId="77777777" w:rsidR="00710CAE" w:rsidRDefault="00710CAE">
      <w:pPr>
        <w:spacing w:after="0" w:line="240" w:lineRule="auto"/>
      </w:pPr>
      <w:r>
        <w:separator/>
      </w:r>
    </w:p>
  </w:footnote>
  <w:footnote w:type="continuationSeparator" w:id="0">
    <w:p w14:paraId="45C78A4B" w14:textId="77777777" w:rsidR="00710CAE" w:rsidRDefault="00710C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B2190" w14:textId="77777777" w:rsidR="00AF1DF7" w:rsidRDefault="00AF1DF7">
    <w:pPr>
      <w:pStyle w:val="Hlavikaapt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DF7"/>
    <w:rsid w:val="00710CAE"/>
    <w:rsid w:val="00813EC1"/>
    <w:rsid w:val="009A512C"/>
    <w:rsid w:val="00AA6B1A"/>
    <w:rsid w:val="00AF1DF7"/>
    <w:rsid w:val="00B6620D"/>
    <w:rsid w:val="00BB5384"/>
    <w:rsid w:val="00DA17FB"/>
    <w:rsid w:val="00FF0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0520F"/>
  <w15:docId w15:val="{52F3A14A-7446-48A9-879A-2C8385554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lavikaapta">
    <w:name w:val="Hlavička a pät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Revzia">
    <w:name w:val="Revision"/>
    <w:hidden/>
    <w:uiPriority w:val="99"/>
    <w:semiHidden/>
    <w:rsid w:val="00FF041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Motí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í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Zborovna1</dc:creator>
  <cp:lastModifiedBy>ZS Herlany</cp:lastModifiedBy>
  <cp:revision>2</cp:revision>
  <dcterms:created xsi:type="dcterms:W3CDTF">2025-07-05T08:28:00Z</dcterms:created>
  <dcterms:modified xsi:type="dcterms:W3CDTF">2025-07-05T08:28:00Z</dcterms:modified>
</cp:coreProperties>
</file>